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D70" w:rsidRPr="008F75E4" w:rsidRDefault="00CE3D70" w:rsidP="009E35CF">
      <w:pPr>
        <w:rPr>
          <w:rFonts w:cs="Arial"/>
          <w:b/>
          <w:sz w:val="36"/>
          <w:szCs w:val="36"/>
          <w:lang w:eastAsia="en-US"/>
        </w:rPr>
      </w:pPr>
      <w:r w:rsidRPr="008F75E4">
        <w:rPr>
          <w:rFonts w:cs="Arial"/>
          <w:b/>
          <w:sz w:val="36"/>
          <w:szCs w:val="36"/>
          <w:lang w:eastAsia="en-US"/>
        </w:rPr>
        <w:t>Formatieren Sie den vorliegenden Text wie abgebildet. Die Farben dienen nur der besseren Übersichtlichkeit</w:t>
      </w:r>
    </w:p>
    <w:p w:rsidR="008F75E4" w:rsidRPr="008F75E4" w:rsidRDefault="008F75E4" w:rsidP="009E35CF">
      <w:pPr>
        <w:rPr>
          <w:rFonts w:cs="Arial"/>
          <w:sz w:val="36"/>
          <w:szCs w:val="36"/>
          <w:lang w:eastAsia="en-US"/>
        </w:rPr>
      </w:pPr>
      <w:r w:rsidRPr="008F75E4">
        <w:rPr>
          <w:rFonts w:cs="Arial"/>
          <w:sz w:val="36"/>
          <w:szCs w:val="36"/>
          <w:lang w:eastAsia="en-US"/>
        </w:rPr>
        <w:t>(</w:t>
      </w:r>
      <w:r w:rsidRPr="008F75E4">
        <w:rPr>
          <w:rFonts w:cs="Arial"/>
          <w:i/>
          <w:color w:val="FF0000"/>
          <w:sz w:val="36"/>
          <w:szCs w:val="36"/>
          <w:lang w:eastAsia="en-US"/>
        </w:rPr>
        <w:t>rot = kursiv</w:t>
      </w:r>
      <w:r w:rsidRPr="008F75E4">
        <w:rPr>
          <w:rFonts w:cs="Arial"/>
          <w:sz w:val="36"/>
          <w:szCs w:val="36"/>
          <w:lang w:eastAsia="en-US"/>
        </w:rPr>
        <w:t xml:space="preserve">; </w:t>
      </w:r>
      <w:r w:rsidRPr="008F75E4">
        <w:rPr>
          <w:rFonts w:cs="Arial"/>
          <w:b/>
          <w:color w:val="00B050"/>
          <w:sz w:val="36"/>
          <w:szCs w:val="36"/>
          <w:lang w:eastAsia="en-US"/>
        </w:rPr>
        <w:t>grün = fett</w:t>
      </w:r>
      <w:r w:rsidRPr="008F75E4">
        <w:rPr>
          <w:rFonts w:cs="Arial"/>
          <w:sz w:val="36"/>
          <w:szCs w:val="36"/>
          <w:lang w:eastAsia="en-US"/>
        </w:rPr>
        <w:t xml:space="preserve">; </w:t>
      </w:r>
      <w:r w:rsidRPr="008F75E4">
        <w:rPr>
          <w:rFonts w:cs="Arial"/>
          <w:color w:val="4472C4" w:themeColor="accent1"/>
          <w:sz w:val="36"/>
          <w:szCs w:val="36"/>
          <w:lang w:eastAsia="en-US"/>
        </w:rPr>
        <w:t>blau = unterstrichen</w:t>
      </w:r>
      <w:r w:rsidRPr="008F75E4">
        <w:rPr>
          <w:rFonts w:cs="Arial"/>
          <w:sz w:val="36"/>
          <w:szCs w:val="36"/>
          <w:lang w:eastAsia="en-US"/>
        </w:rPr>
        <w:t>)</w:t>
      </w:r>
    </w:p>
    <w:p w:rsidR="00CE3D70" w:rsidRDefault="00CE3D70" w:rsidP="009E35CF">
      <w:pPr>
        <w:rPr>
          <w:rFonts w:ascii="Arial" w:hAnsi="Arial" w:cs="Arial"/>
          <w:sz w:val="36"/>
          <w:szCs w:val="36"/>
          <w:lang w:eastAsia="en-US"/>
        </w:rPr>
      </w:pPr>
    </w:p>
    <w:p w:rsidR="009E35CF" w:rsidRPr="00E23125" w:rsidRDefault="009E35CF" w:rsidP="009E35CF">
      <w:pPr>
        <w:rPr>
          <w:rFonts w:ascii="Arial" w:hAnsi="Arial" w:cs="Arial"/>
          <w:sz w:val="36"/>
          <w:szCs w:val="36"/>
          <w:lang w:eastAsia="en-US"/>
        </w:rPr>
      </w:pPr>
      <w:r w:rsidRPr="00E23125">
        <w:rPr>
          <w:rFonts w:ascii="Arial" w:hAnsi="Arial" w:cs="Arial"/>
          <w:sz w:val="36"/>
          <w:szCs w:val="36"/>
          <w:lang w:eastAsia="en-US"/>
        </w:rPr>
        <w:t xml:space="preserve">An den Ufern der </w:t>
      </w:r>
      <w:r w:rsidRPr="00E23125">
        <w:rPr>
          <w:rFonts w:ascii="Arial" w:hAnsi="Arial" w:cs="Arial"/>
          <w:b/>
          <w:color w:val="00B050"/>
          <w:sz w:val="36"/>
          <w:szCs w:val="36"/>
          <w:lang w:eastAsia="en-US"/>
        </w:rPr>
        <w:t>Havel</w:t>
      </w:r>
      <w:r w:rsidRPr="00E23125">
        <w:rPr>
          <w:rFonts w:ascii="Arial" w:hAnsi="Arial" w:cs="Arial"/>
          <w:color w:val="00B050"/>
          <w:sz w:val="36"/>
          <w:szCs w:val="36"/>
          <w:lang w:eastAsia="en-US"/>
        </w:rPr>
        <w:t xml:space="preserve"> 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lebte, </w:t>
      </w:r>
      <w:r w:rsidRPr="00E23125">
        <w:rPr>
          <w:rFonts w:ascii="Arial" w:hAnsi="Arial" w:cs="Arial"/>
          <w:color w:val="4472C4" w:themeColor="accent1"/>
          <w:sz w:val="36"/>
          <w:szCs w:val="36"/>
          <w:u w:val="single"/>
          <w:lang w:eastAsia="en-US"/>
        </w:rPr>
        <w:t>um die Mitte des sechzehnten Jahrhunderts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, ein </w:t>
      </w:r>
      <w:r w:rsidRPr="00E23125">
        <w:rPr>
          <w:rFonts w:ascii="Arial" w:hAnsi="Arial" w:cs="Arial"/>
          <w:i/>
          <w:color w:val="FF0000"/>
          <w:sz w:val="36"/>
          <w:szCs w:val="36"/>
          <w:lang w:eastAsia="en-US"/>
        </w:rPr>
        <w:t>Roßhändler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, namens </w:t>
      </w:r>
      <w:r w:rsidRPr="00E23125">
        <w:rPr>
          <w:rFonts w:ascii="Arial" w:hAnsi="Arial" w:cs="Arial"/>
          <w:b/>
          <w:color w:val="00B050"/>
          <w:sz w:val="36"/>
          <w:szCs w:val="36"/>
          <w:lang w:eastAsia="en-US"/>
        </w:rPr>
        <w:t>Michael Kohlhaas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, Sohn eines Schulmeisters, einer der rechtschaffensten zugleich und entsetzlichsten Menschen seiner Zeit. - Dieser außerordentliche Mann würde, </w:t>
      </w:r>
      <w:r w:rsidRPr="00E23125">
        <w:rPr>
          <w:rFonts w:ascii="Arial" w:hAnsi="Arial" w:cs="Arial"/>
          <w:color w:val="4472C4" w:themeColor="accent1"/>
          <w:sz w:val="36"/>
          <w:szCs w:val="36"/>
          <w:u w:val="single"/>
          <w:lang w:eastAsia="en-US"/>
        </w:rPr>
        <w:t>bis in sein dreißigstes Jahr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 für das </w:t>
      </w:r>
      <w:r w:rsidRPr="00E23125">
        <w:rPr>
          <w:rFonts w:ascii="Arial" w:hAnsi="Arial" w:cs="Arial"/>
          <w:b/>
          <w:color w:val="00B050"/>
          <w:sz w:val="36"/>
          <w:szCs w:val="36"/>
          <w:lang w:eastAsia="en-US"/>
        </w:rPr>
        <w:t>Muster eines guten Staatsbürgers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 haben gelten können. Er besaß in einem Dorfe, das noch von ihm den Namen führt, einen </w:t>
      </w:r>
      <w:r w:rsidRPr="00E23125">
        <w:rPr>
          <w:rFonts w:ascii="Arial" w:hAnsi="Arial" w:cs="Arial"/>
          <w:b/>
          <w:color w:val="00B050"/>
          <w:sz w:val="36"/>
          <w:szCs w:val="36"/>
          <w:lang w:eastAsia="en-US"/>
        </w:rPr>
        <w:t>Meierhof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, auf welchem er sich durch sein Gewerbe ruhig ernährte; die </w:t>
      </w:r>
      <w:r w:rsidRPr="00E23125">
        <w:rPr>
          <w:rFonts w:ascii="Arial" w:hAnsi="Arial" w:cs="Arial"/>
          <w:i/>
          <w:color w:val="FF0000"/>
          <w:sz w:val="36"/>
          <w:szCs w:val="36"/>
          <w:lang w:eastAsia="en-US"/>
        </w:rPr>
        <w:t>Kinder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, die ihm sein </w:t>
      </w:r>
      <w:r w:rsidRPr="00E23125">
        <w:rPr>
          <w:rFonts w:ascii="Arial" w:hAnsi="Arial" w:cs="Arial"/>
          <w:i/>
          <w:color w:val="FF0000"/>
          <w:sz w:val="36"/>
          <w:szCs w:val="36"/>
          <w:lang w:eastAsia="en-US"/>
        </w:rPr>
        <w:t>Weib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 schenkte, erzog er, in der </w:t>
      </w:r>
      <w:r w:rsidRPr="00E23125">
        <w:rPr>
          <w:rFonts w:ascii="Arial" w:hAnsi="Arial" w:cs="Arial"/>
          <w:b/>
          <w:color w:val="00B050"/>
          <w:sz w:val="36"/>
          <w:szCs w:val="36"/>
          <w:lang w:eastAsia="en-US"/>
        </w:rPr>
        <w:t>Furcht</w:t>
      </w:r>
      <w:r w:rsidRPr="00E23125">
        <w:rPr>
          <w:rFonts w:ascii="Arial" w:hAnsi="Arial" w:cs="Arial"/>
          <w:b/>
          <w:sz w:val="36"/>
          <w:szCs w:val="36"/>
          <w:lang w:eastAsia="en-US"/>
        </w:rPr>
        <w:t xml:space="preserve"> </w:t>
      </w:r>
      <w:r w:rsidRPr="00E23125">
        <w:rPr>
          <w:rFonts w:ascii="Arial" w:hAnsi="Arial" w:cs="Arial"/>
          <w:b/>
          <w:color w:val="00B050"/>
          <w:sz w:val="36"/>
          <w:szCs w:val="36"/>
          <w:lang w:eastAsia="en-US"/>
        </w:rPr>
        <w:t>Gottes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, zur </w:t>
      </w:r>
      <w:r w:rsidRPr="00E23125">
        <w:rPr>
          <w:rFonts w:ascii="Arial" w:hAnsi="Arial" w:cs="Arial"/>
          <w:b/>
          <w:color w:val="00B050"/>
          <w:sz w:val="36"/>
          <w:szCs w:val="36"/>
          <w:lang w:eastAsia="en-US"/>
        </w:rPr>
        <w:t>Arbeitsamkeit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 und </w:t>
      </w:r>
      <w:r w:rsidRPr="00E23125">
        <w:rPr>
          <w:rFonts w:ascii="Arial" w:hAnsi="Arial" w:cs="Arial"/>
          <w:b/>
          <w:color w:val="00B050"/>
          <w:sz w:val="36"/>
          <w:szCs w:val="36"/>
          <w:lang w:eastAsia="en-US"/>
        </w:rPr>
        <w:t>Treue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; nicht einer war </w:t>
      </w:r>
      <w:r w:rsidRPr="00E23125">
        <w:rPr>
          <w:rFonts w:ascii="Arial" w:hAnsi="Arial" w:cs="Arial"/>
          <w:color w:val="4472C4" w:themeColor="accent1"/>
          <w:sz w:val="36"/>
          <w:szCs w:val="36"/>
          <w:u w:val="single"/>
          <w:lang w:eastAsia="en-US"/>
        </w:rPr>
        <w:t>unter seinen Nachbarn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, der sich nicht seiner </w:t>
      </w:r>
      <w:r w:rsidRPr="00E23125">
        <w:rPr>
          <w:rFonts w:ascii="Arial" w:hAnsi="Arial" w:cs="Arial"/>
          <w:i/>
          <w:color w:val="FF0000"/>
          <w:sz w:val="36"/>
          <w:szCs w:val="36"/>
          <w:lang w:eastAsia="en-US"/>
        </w:rPr>
        <w:t>Wohltätigkeit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, oder seiner </w:t>
      </w:r>
      <w:r w:rsidRPr="00E23125">
        <w:rPr>
          <w:rFonts w:ascii="Arial" w:hAnsi="Arial" w:cs="Arial"/>
          <w:i/>
          <w:color w:val="FF0000"/>
          <w:sz w:val="36"/>
          <w:szCs w:val="36"/>
          <w:lang w:eastAsia="en-US"/>
        </w:rPr>
        <w:t>Gerechtigkeit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 erfreut hätte; kurz, </w:t>
      </w:r>
      <w:r w:rsidRPr="00E23125">
        <w:rPr>
          <w:rFonts w:ascii="Arial" w:hAnsi="Arial" w:cs="Arial"/>
          <w:color w:val="4472C4" w:themeColor="accent1"/>
          <w:sz w:val="36"/>
          <w:szCs w:val="36"/>
          <w:u w:val="single"/>
          <w:lang w:eastAsia="en-US"/>
        </w:rPr>
        <w:t>die Welt würde sein Andenken haben segnen müssen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, wenn er in einer </w:t>
      </w:r>
      <w:r w:rsidRPr="00E23125">
        <w:rPr>
          <w:rFonts w:ascii="Arial" w:hAnsi="Arial" w:cs="Arial"/>
          <w:i/>
          <w:color w:val="FF0000"/>
          <w:sz w:val="36"/>
          <w:szCs w:val="36"/>
          <w:lang w:eastAsia="en-US"/>
        </w:rPr>
        <w:t>Tugend</w:t>
      </w:r>
      <w:r w:rsidRPr="00E23125">
        <w:rPr>
          <w:rFonts w:ascii="Arial" w:hAnsi="Arial" w:cs="Arial"/>
          <w:sz w:val="36"/>
          <w:szCs w:val="36"/>
          <w:lang w:eastAsia="en-US"/>
        </w:rPr>
        <w:t xml:space="preserve"> nicht ausgeschweift hätte. Das Rechtgefühl aber machte ihn zum Räuber und Mörder.</w:t>
      </w:r>
    </w:p>
    <w:p w:rsidR="006F4D22" w:rsidRPr="00E23125" w:rsidRDefault="006F4D22" w:rsidP="009E35CF">
      <w:pPr>
        <w:rPr>
          <w:rFonts w:ascii="Arial" w:hAnsi="Arial" w:cs="Arial"/>
          <w:b/>
          <w:sz w:val="36"/>
          <w:szCs w:val="36"/>
          <w:lang w:eastAsia="en-US"/>
        </w:rPr>
      </w:pPr>
    </w:p>
    <w:p w:rsidR="006F4D22" w:rsidRPr="00E23125" w:rsidRDefault="006F4D22" w:rsidP="009E35CF">
      <w:pPr>
        <w:rPr>
          <w:rFonts w:ascii="Arial" w:hAnsi="Arial" w:cs="Arial"/>
          <w:b/>
          <w:color w:val="00B050"/>
          <w:sz w:val="36"/>
          <w:szCs w:val="36"/>
          <w:lang w:eastAsia="en-US"/>
        </w:rPr>
      </w:pPr>
      <w:r w:rsidRPr="00E23125">
        <w:rPr>
          <w:rFonts w:ascii="Arial" w:hAnsi="Arial" w:cs="Arial"/>
          <w:b/>
          <w:color w:val="00B050"/>
          <w:sz w:val="36"/>
          <w:szCs w:val="36"/>
          <w:lang w:eastAsia="en-US"/>
        </w:rPr>
        <w:t>Räuber und Mörder</w:t>
      </w:r>
    </w:p>
    <w:p w:rsidR="006F4D22" w:rsidRPr="00E23125" w:rsidRDefault="006F4D22" w:rsidP="009E35CF">
      <w:pPr>
        <w:rPr>
          <w:rFonts w:ascii="Arial" w:hAnsi="Arial" w:cs="Arial"/>
          <w:b/>
          <w:i/>
          <w:sz w:val="36"/>
          <w:szCs w:val="36"/>
          <w:lang w:eastAsia="en-US"/>
        </w:rPr>
      </w:pPr>
      <w:r w:rsidRPr="00E23125">
        <w:rPr>
          <w:rFonts w:ascii="Arial" w:hAnsi="Arial" w:cs="Arial"/>
          <w:b/>
          <w:i/>
          <w:sz w:val="36"/>
          <w:szCs w:val="36"/>
          <w:lang w:eastAsia="en-US"/>
        </w:rPr>
        <w:t>Räuber und Mörder</w:t>
      </w:r>
    </w:p>
    <w:p w:rsidR="006F4D22" w:rsidRPr="00E23125" w:rsidRDefault="006F4D22" w:rsidP="009E35CF">
      <w:pPr>
        <w:rPr>
          <w:rFonts w:ascii="Arial" w:hAnsi="Arial" w:cs="Arial"/>
          <w:i/>
          <w:color w:val="FF0000"/>
          <w:sz w:val="36"/>
          <w:szCs w:val="36"/>
          <w:lang w:eastAsia="en-US"/>
        </w:rPr>
      </w:pPr>
      <w:bookmarkStart w:id="0" w:name="_GoBack"/>
      <w:bookmarkEnd w:id="0"/>
      <w:r w:rsidRPr="00E23125">
        <w:rPr>
          <w:rFonts w:ascii="Arial" w:hAnsi="Arial" w:cs="Arial"/>
          <w:i/>
          <w:color w:val="FF0000"/>
          <w:sz w:val="36"/>
          <w:szCs w:val="36"/>
          <w:lang w:eastAsia="en-US"/>
        </w:rPr>
        <w:t>Räuber und Mörder</w:t>
      </w:r>
    </w:p>
    <w:p w:rsidR="00C1380D" w:rsidRPr="009E35CF" w:rsidRDefault="009646A5" w:rsidP="009E35CF">
      <w:pPr>
        <w:rPr>
          <w:sz w:val="36"/>
          <w:szCs w:val="36"/>
        </w:rPr>
      </w:pPr>
    </w:p>
    <w:sectPr w:rsidR="00C1380D" w:rsidRPr="009E35CF" w:rsidSect="00D051CD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CF"/>
    <w:rsid w:val="001D09A8"/>
    <w:rsid w:val="002E64D9"/>
    <w:rsid w:val="0049046F"/>
    <w:rsid w:val="006C69AC"/>
    <w:rsid w:val="006F4D22"/>
    <w:rsid w:val="008F75E4"/>
    <w:rsid w:val="009646A5"/>
    <w:rsid w:val="009E35CF"/>
    <w:rsid w:val="00CE3D70"/>
    <w:rsid w:val="00E23125"/>
    <w:rsid w:val="00F0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046F"/>
    <w:pPr>
      <w:spacing w:after="160"/>
    </w:pPr>
    <w:rPr>
      <w:rFonts w:ascii="Garamond" w:hAnsi="Garamond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49046F"/>
    <w:pPr>
      <w:outlineLvl w:val="0"/>
    </w:pPr>
    <w:rPr>
      <w:rFonts w:eastAsiaTheme="minorHAnsi" w:cstheme="minorBidi"/>
      <w:b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09A8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9046F"/>
    <w:rPr>
      <w:rFonts w:ascii="Garamond" w:hAnsi="Garamond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09A8"/>
    <w:rPr>
      <w:rFonts w:ascii="Garamond" w:eastAsiaTheme="majorEastAsia" w:hAnsi="Garamond" w:cstheme="majorBidi"/>
      <w:b/>
      <w:bCs/>
      <w:color w:val="000000" w:themeColor="text1"/>
      <w:sz w:val="28"/>
      <w:szCs w:val="26"/>
    </w:rPr>
  </w:style>
  <w:style w:type="paragraph" w:styleId="Listenabsatz">
    <w:name w:val="List Paragraph"/>
    <w:basedOn w:val="Standard"/>
    <w:uiPriority w:val="34"/>
    <w:qFormat/>
    <w:rsid w:val="002E64D9"/>
    <w:pPr>
      <w:spacing w:after="120" w:line="26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046F"/>
    <w:pPr>
      <w:spacing w:after="160"/>
    </w:pPr>
    <w:rPr>
      <w:rFonts w:ascii="Garamond" w:hAnsi="Garamond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49046F"/>
    <w:pPr>
      <w:outlineLvl w:val="0"/>
    </w:pPr>
    <w:rPr>
      <w:rFonts w:eastAsiaTheme="minorHAnsi" w:cstheme="minorBidi"/>
      <w:b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09A8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9046F"/>
    <w:rPr>
      <w:rFonts w:ascii="Garamond" w:hAnsi="Garamond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09A8"/>
    <w:rPr>
      <w:rFonts w:ascii="Garamond" w:eastAsiaTheme="majorEastAsia" w:hAnsi="Garamond" w:cstheme="majorBidi"/>
      <w:b/>
      <w:bCs/>
      <w:color w:val="000000" w:themeColor="text1"/>
      <w:sz w:val="28"/>
      <w:szCs w:val="26"/>
    </w:rPr>
  </w:style>
  <w:style w:type="paragraph" w:styleId="Listenabsatz">
    <w:name w:val="List Paragraph"/>
    <w:basedOn w:val="Standard"/>
    <w:uiPriority w:val="34"/>
    <w:qFormat/>
    <w:rsid w:val="002E64D9"/>
    <w:pPr>
      <w:spacing w:after="120" w:line="26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926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Office2016L0003</dc:creator>
  <cp:keywords/>
  <dc:description/>
  <cp:lastModifiedBy>Berthold Metz</cp:lastModifiedBy>
  <cp:revision>6</cp:revision>
  <dcterms:created xsi:type="dcterms:W3CDTF">2018-09-16T17:20:00Z</dcterms:created>
  <dcterms:modified xsi:type="dcterms:W3CDTF">2019-01-16T09:53:00Z</dcterms:modified>
</cp:coreProperties>
</file>